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AC6BD1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5A6DD4">
        <w:rPr>
          <w:rFonts w:cs="Times New Roman"/>
          <w:b/>
          <w:sz w:val="26"/>
          <w:szCs w:val="26"/>
          <w:u w:val="single"/>
        </w:rPr>
        <w:t>старшей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5A6DD4" w:rsidRPr="005A6DD4">
        <w:rPr>
          <w:rFonts w:cs="Times New Roman"/>
          <w:sz w:val="26"/>
          <w:szCs w:val="26"/>
          <w:u w:val="single"/>
        </w:rPr>
        <w:t>регистрации и учета налогоплательщиков № 1</w:t>
      </w:r>
    </w:p>
    <w:p w:rsidR="00CC0F14" w:rsidRPr="00CD3AA3" w:rsidRDefault="001E6F23" w:rsidP="001D762D">
      <w:pPr>
        <w:jc w:val="center"/>
        <w:rPr>
          <w:rFonts w:cs="Times New Roman"/>
          <w:sz w:val="26"/>
          <w:szCs w:val="26"/>
          <w:u w:val="single"/>
        </w:rPr>
      </w:pPr>
      <w:bookmarkStart w:id="0" w:name="_GoBack"/>
      <w:bookmarkEnd w:id="0"/>
      <w:r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5A6DD4" w:rsidRPr="005A6DD4">
        <w:rPr>
          <w:rFonts w:cs="Times New Roman"/>
          <w:sz w:val="26"/>
          <w:szCs w:val="26"/>
        </w:rPr>
        <w:t>регистрации и учета налогоплательщиков № 1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5A6DD4" w:rsidRPr="005A6DD4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5A6DD4" w:rsidRDefault="00CC0F14" w:rsidP="00CC0F1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5A6DD4">
        <w:rPr>
          <w:rFonts w:cs="Times New Roman"/>
          <w:sz w:val="26"/>
          <w:szCs w:val="26"/>
        </w:rPr>
        <w:t>о</w:t>
      </w:r>
      <w:r w:rsidR="005A6DD4" w:rsidRPr="005A6DD4">
        <w:rPr>
          <w:rFonts w:cs="Times New Roman"/>
          <w:sz w:val="26"/>
          <w:szCs w:val="26"/>
        </w:rPr>
        <w:t>существление регистрации и учета налогоплательщиков.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proofErr w:type="spellStart"/>
      <w:proofErr w:type="gramStart"/>
      <w:r w:rsidR="005A6DD4" w:rsidRPr="005A6DD4">
        <w:rPr>
          <w:rFonts w:cs="Times New Roman"/>
          <w:sz w:val="26"/>
          <w:szCs w:val="26"/>
        </w:rPr>
        <w:t>отдела</w:t>
      </w:r>
      <w:proofErr w:type="spellEnd"/>
      <w:proofErr w:type="gramEnd"/>
      <w:r w:rsidR="005A6DD4" w:rsidRPr="005A6DD4">
        <w:rPr>
          <w:rFonts w:cs="Times New Roman"/>
          <w:sz w:val="26"/>
          <w:szCs w:val="26"/>
        </w:rPr>
        <w:t xml:space="preserve"> регистрации и учета налогоплательщиков № 1</w:t>
      </w:r>
      <w:r w:rsidR="005A6DD4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5A6DD4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5A6DD4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 xml:space="preserve">основ </w:t>
      </w:r>
      <w:hyperlink r:id="rId9" w:history="1">
        <w:r w:rsidRPr="005A6DD4">
          <w:rPr>
            <w:sz w:val="26"/>
            <w:szCs w:val="26"/>
            <w:lang w:val="ru-RU"/>
          </w:rPr>
          <w:t>Конституции</w:t>
        </w:r>
      </w:hyperlink>
      <w:r w:rsidRPr="005A6DD4">
        <w:rPr>
          <w:sz w:val="26"/>
          <w:szCs w:val="26"/>
          <w:lang w:val="ru-RU"/>
        </w:rPr>
        <w:t xml:space="preserve"> Российской Федерации, </w:t>
      </w:r>
      <w:r w:rsidR="00165CFC" w:rsidRPr="005A6DD4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Гражданский кодекс Российской Федерации (часть первая – глава 4 – в части государственной регистрации налогоплательщиков);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 xml:space="preserve">- Налоговый кодекс Российской Федерации (часть вторая – статьи 333.33, 333.35 – в части уплаты государственной пошлины за государственную регистрацию налогоплательщиков);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08 февраля 1998 г. № 14-ФЗ «Об обществах с ограниченной ответственностью»;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26 декабря 1995 г. № 208-ФЗ «Об акционерных обществах»;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11 июня 2003 г. № 74-ФЗ «О крестьянском (фермерском) хозяйстве»;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Федерального закона от 27 июля 2010 г. № 210-ФЗ «Об организации предоставления государственных и муниципальных услуг»;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Федеральный закон от 24 июля 2007 г. № 209-ФЗ «О развитии малого и среднего предпринимательства в Российской Федерации»;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постановление Правительства Российской Федерации от 16 августа 2012 г.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proofErr w:type="gramStart"/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представлению государственных услуг в установленной сфере деятельности, и их должностных лиц, организаций, предусмотренных частью 1.1 статьи 16 </w:t>
      </w:r>
      <w:proofErr w:type="gramEnd"/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Минфина России от 13 января 2020 г. № ММВ-7-14/12@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 приказ Минфина России от 26 ноября 2018 г. № 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органам государственных внебюджетных фондов, органам местного самоуправления, Банку России, нотариусам»;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Минюста России от 30.12.2022 N 440"Об утверждении </w:t>
      </w:r>
      <w:proofErr w:type="gramStart"/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>Порядка взаимодействия Министерства юстиции Российской Федерации</w:t>
      </w:r>
      <w:proofErr w:type="gramEnd"/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 с Федеральной налоговой службой по вопросам государственной регистрации некоммерческих организаций";  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lastRenderedPageBreak/>
        <w:t>- приказ ФНС России от 31.08.2020 N ЕД-7-14/617@"Об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A6DD4" w:rsidRPr="005A6DD4" w:rsidRDefault="005A6DD4" w:rsidP="005A6DD4">
      <w:pPr>
        <w:pStyle w:val="aa"/>
        <w:tabs>
          <w:tab w:val="left" w:pos="709"/>
        </w:tabs>
        <w:ind w:right="-114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 xml:space="preserve">- приказ ФНС России от 28.12.2022 N ЕД-7-14/1267@"Об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</w:p>
    <w:p w:rsidR="00CC0F14" w:rsidRPr="00FF32E7" w:rsidRDefault="005A6DD4" w:rsidP="005A6DD4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A6DD4">
        <w:rPr>
          <w:rFonts w:ascii="Times New Roman" w:hAnsi="Times New Roman"/>
          <w:color w:val="000000"/>
          <w:sz w:val="26"/>
          <w:szCs w:val="26"/>
          <w:lang w:val="ru-RU"/>
        </w:rPr>
        <w:t>- приказ ФНС России от 6 ноября 2020 года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№ ЕД-7-14/617@».</w:t>
      </w:r>
      <w:r w:rsidR="00E80458"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5A6DD4" w:rsidRDefault="005A6DD4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proofErr w:type="gramStart"/>
      <w:r w:rsidRPr="005A6DD4">
        <w:rPr>
          <w:rFonts w:ascii="Times New Roman" w:eastAsiaTheme="minorHAnsi" w:hAnsi="Times New Roman"/>
          <w:sz w:val="26"/>
          <w:szCs w:val="26"/>
          <w:lang w:val="ru-RU" w:bidi="ar-SA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</w:t>
      </w:r>
      <w:proofErr w:type="gramEnd"/>
      <w:r w:rsidRPr="005A6DD4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порядок предоставления сведений, содержащихся в ЕГРЮЛ, ЕГРИП.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5A6DD4" w:rsidRDefault="005A6DD4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5A6DD4">
        <w:rPr>
          <w:rFonts w:ascii="Times New Roman" w:hAnsi="Times New Roman"/>
          <w:sz w:val="26"/>
          <w:szCs w:val="26"/>
          <w:lang w:val="ru-RU"/>
        </w:rPr>
        <w:t>принципы, методы и формы ведения государственных реестров; сроки и последовательность административных процедур государственной регистрации; порядок взаимодействия регистрирующего органа с органами государственной власти и иными органами, физическими и юридическими лицами при предоставлении государственной услуги по государственной регистрации; процедура  исключения из ЕГРЮЛ по решению регистрирующего (налогового) органа, проверка достоверности сведений, внесенных в ЕГРЮЛ.</w:t>
      </w:r>
      <w:proofErr w:type="gramEnd"/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1D762D" w:rsidRPr="001D762D" w:rsidRDefault="005A6DD4" w:rsidP="005A6DD4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  <w:r w:rsidRPr="005A6DD4">
        <w:rPr>
          <w:rFonts w:ascii="Times New Roman" w:hAnsi="Times New Roman"/>
          <w:sz w:val="26"/>
          <w:szCs w:val="26"/>
          <w:lang w:val="ru-RU"/>
        </w:rPr>
        <w:t>умение мыслить системно (стратегически);  умение планировать, рационально использовать служебное время и достигать результата; коммуникативные умения;  умение управлять изменениями.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5A6DD4" w:rsidRDefault="005A6DD4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5A6DD4">
        <w:rPr>
          <w:rFonts w:eastAsiaTheme="minorHAnsi"/>
          <w:sz w:val="26"/>
          <w:szCs w:val="26"/>
          <w:lang w:val="ru-RU" w:bidi="ar-SA"/>
        </w:rPr>
        <w:t>осуществлять государственную регистрацию и учет физических лиц, юридических лиц, индивидуальных предпринимателей и фермерских хозяйств; ведение федеральных информационных ресурсов – ЕГРЮЛ, ЕГРИП.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D762D" w:rsidRPr="001D762D" w:rsidRDefault="005A6DD4" w:rsidP="005A6DD4">
      <w:pPr>
        <w:pStyle w:val="a8"/>
        <w:tabs>
          <w:tab w:val="left" w:pos="1134"/>
        </w:tabs>
        <w:ind w:left="0"/>
        <w:rPr>
          <w:color w:val="000000"/>
          <w:sz w:val="26"/>
          <w:szCs w:val="26"/>
          <w:highlight w:val="yellow"/>
          <w:lang w:val="ru-RU"/>
        </w:rPr>
      </w:pPr>
      <w:r w:rsidRPr="005A6DD4">
        <w:rPr>
          <w:color w:val="000000"/>
          <w:sz w:val="26"/>
          <w:szCs w:val="26"/>
          <w:lang w:val="ru-RU"/>
        </w:rPr>
        <w:t>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5A6DD4" w:rsidRDefault="005A6DD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5A6DD4" w:rsidRPr="005A6DD4">
        <w:rPr>
          <w:rFonts w:cs="Times New Roman"/>
          <w:sz w:val="26"/>
          <w:szCs w:val="26"/>
        </w:rPr>
        <w:t>регистрации и учета налогоплательщиков № 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строго соблюдать Положение об обработке и защите персональных данных, Положение по обеспечению защиты персональных данных государственного гражданского служащего Управления;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 выполнять функции, предусмотренные Положением об отделе;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строго выполнять  основные обязанности государственного гражданского служащего, определенные ст. 15 Федерального Закона № 79-ФЗ «О государственной гражданской службе Российской Федерации»;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выполнять поручения начальника отдела и его заместителей, исходя из объемов работы отдела, исполняет указания по выполнению обязанностей отсутствующих сотрудников отдела;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 хранить налоговую и служебную тайну.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 xml:space="preserve">  - соблюдать Служебный распорядок Управления;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осуществлять в установленном порядке делопроизводство и хранение документов отдела, их передачу на архивное хранение;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соблюдать требования по информационной безопасности;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соблюдать правила и нормы охраны труда и техники безопасности;</w:t>
      </w:r>
    </w:p>
    <w:p w:rsidR="005A6DD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F14" w:rsidRPr="005A6DD4" w:rsidRDefault="005A6DD4" w:rsidP="005A6DD4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  <w:lang w:val="ru-RU"/>
        </w:rPr>
      </w:pPr>
      <w:r w:rsidRPr="005A6DD4">
        <w:rPr>
          <w:sz w:val="26"/>
          <w:szCs w:val="26"/>
          <w:lang w:val="ru-RU"/>
        </w:rPr>
        <w:t>-осуществлять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5A6DD4" w:rsidRPr="005A6DD4">
        <w:rPr>
          <w:rFonts w:cs="Times New Roman"/>
          <w:sz w:val="26"/>
          <w:szCs w:val="26"/>
        </w:rPr>
        <w:t>регистрации и учета налогоплательщиков №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5A6DD4" w:rsidRPr="005A6DD4">
        <w:rPr>
          <w:rFonts w:cs="Times New Roman"/>
          <w:sz w:val="26"/>
          <w:szCs w:val="26"/>
        </w:rPr>
        <w:t>регистрации и учета налогоплательщиков № 1</w:t>
      </w:r>
      <w:r w:rsidR="005032A9">
        <w:rPr>
          <w:rFonts w:cs="Times New Roman"/>
          <w:sz w:val="26"/>
          <w:szCs w:val="26"/>
        </w:rPr>
        <w:t>.</w:t>
      </w:r>
      <w:proofErr w:type="gramEnd"/>
    </w:p>
    <w:p w:rsidR="00CC0F14" w:rsidRPr="00382171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5A6DD4" w:rsidRDefault="008667BC" w:rsidP="00CC0F14">
      <w:pPr>
        <w:rPr>
          <w:rFonts w:eastAsia="Times New Roman" w:cs="Times New Roman"/>
          <w:sz w:val="26"/>
          <w:szCs w:val="26"/>
          <w:lang w:bidi="en-US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</w:t>
      </w:r>
      <w:r w:rsidR="005A6DD4">
        <w:rPr>
          <w:rFonts w:eastAsia="Calibri" w:cs="Times New Roman"/>
          <w:sz w:val="26"/>
          <w:szCs w:val="26"/>
        </w:rPr>
        <w:t xml:space="preserve">о принимать решения по вопросам, </w:t>
      </w:r>
      <w:r w:rsidR="005A6DD4" w:rsidRPr="005A6DD4">
        <w:rPr>
          <w:rFonts w:eastAsia="Times New Roman" w:cs="Times New Roman"/>
          <w:sz w:val="26"/>
          <w:szCs w:val="26"/>
          <w:lang w:bidi="en-US"/>
        </w:rPr>
        <w:t>возникающим в ходе выполнения персональных заданий и поручений начальника отдела;</w:t>
      </w:r>
    </w:p>
    <w:p w:rsidR="00CC0F14" w:rsidRPr="00382171" w:rsidRDefault="008667BC" w:rsidP="005A6DD4">
      <w:pPr>
        <w:rPr>
          <w:rFonts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</w:t>
      </w:r>
      <w:r w:rsidR="005A6DD4">
        <w:rPr>
          <w:rFonts w:eastAsia="Calibri" w:cs="Times New Roman"/>
          <w:sz w:val="26"/>
          <w:szCs w:val="26"/>
        </w:rPr>
        <w:t xml:space="preserve">о принимать решения по вопросам </w:t>
      </w:r>
      <w:r w:rsidR="005A6DD4" w:rsidRPr="005A6DD4">
        <w:rPr>
          <w:rFonts w:eastAsia="Times New Roman" w:cs="Times New Roman"/>
          <w:sz w:val="26"/>
          <w:szCs w:val="26"/>
          <w:lang w:bidi="en-US"/>
        </w:rPr>
        <w:t>обеспечения соблюдения налоговой и иной охраняемой тайны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5A6DD4" w:rsidRDefault="005A6DD4" w:rsidP="00CC0F14">
      <w:pPr>
        <w:rPr>
          <w:rFonts w:eastAsia="Times New Roman" w:cs="Times New Roman"/>
          <w:sz w:val="26"/>
          <w:szCs w:val="26"/>
          <w:lang w:bidi="en-US"/>
        </w:rPr>
      </w:pPr>
      <w:r w:rsidRPr="005A6DD4">
        <w:rPr>
          <w:rFonts w:eastAsia="Times New Roman" w:cs="Times New Roman"/>
          <w:sz w:val="26"/>
          <w:szCs w:val="26"/>
          <w:lang w:bidi="en-US"/>
        </w:rPr>
        <w:t>приказов, планов мероприятий и иных актов по направлению деятельности отдела.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5A6DD4" w:rsidRDefault="005A6DD4" w:rsidP="005A6DD4">
      <w:pPr>
        <w:widowControl w:val="0"/>
        <w:ind w:firstLine="0"/>
        <w:rPr>
          <w:rFonts w:eastAsia="Times New Roman" w:cs="Times New Roman"/>
          <w:sz w:val="26"/>
          <w:szCs w:val="26"/>
          <w:lang w:bidi="en-US"/>
        </w:rPr>
      </w:pPr>
      <w:r>
        <w:rPr>
          <w:rFonts w:eastAsia="Times New Roman" w:cs="Times New Roman"/>
          <w:sz w:val="26"/>
          <w:szCs w:val="26"/>
          <w:lang w:bidi="en-US"/>
        </w:rPr>
        <w:t xml:space="preserve">                 </w:t>
      </w:r>
      <w:r w:rsidRPr="005A6DD4">
        <w:rPr>
          <w:rFonts w:eastAsia="Times New Roman" w:cs="Times New Roman"/>
          <w:sz w:val="26"/>
          <w:szCs w:val="26"/>
          <w:lang w:bidi="en-US"/>
        </w:rPr>
        <w:t>положения об отделе,</w:t>
      </w:r>
      <w:r>
        <w:rPr>
          <w:rFonts w:eastAsia="Times New Roman" w:cs="Times New Roman"/>
          <w:sz w:val="26"/>
          <w:szCs w:val="26"/>
          <w:lang w:bidi="en-US"/>
        </w:rPr>
        <w:t xml:space="preserve"> </w:t>
      </w:r>
      <w:r w:rsidRPr="005A6DD4">
        <w:rPr>
          <w:rFonts w:eastAsia="Times New Roman" w:cs="Times New Roman"/>
          <w:sz w:val="26"/>
          <w:szCs w:val="26"/>
          <w:lang w:bidi="en-US"/>
        </w:rPr>
        <w:t>графика отпусков гражданских служащих отдела; иных актов по поручению непосредственного начальника отдела.</w:t>
      </w:r>
    </w:p>
    <w:p w:rsidR="005A6DD4" w:rsidRDefault="005A6DD4" w:rsidP="005A6DD4">
      <w:pPr>
        <w:widowControl w:val="0"/>
        <w:ind w:firstLine="0"/>
        <w:rPr>
          <w:rFonts w:eastAsia="Times New Roman" w:cs="Times New Roman"/>
          <w:sz w:val="26"/>
          <w:szCs w:val="26"/>
          <w:lang w:bidi="en-US"/>
        </w:rPr>
      </w:pPr>
    </w:p>
    <w:p w:rsidR="00CA1B5D" w:rsidRDefault="005A6DD4" w:rsidP="005A6DD4">
      <w:pPr>
        <w:widowControl w:val="0"/>
        <w:ind w:firstLine="0"/>
        <w:rPr>
          <w:rFonts w:cs="Times New Roman"/>
          <w:b/>
          <w:sz w:val="26"/>
          <w:szCs w:val="26"/>
        </w:rPr>
      </w:pPr>
      <w:r>
        <w:rPr>
          <w:rFonts w:eastAsia="Times New Roman" w:cs="Times New Roman"/>
          <w:sz w:val="26"/>
          <w:szCs w:val="26"/>
          <w:lang w:bidi="en-US"/>
        </w:rPr>
        <w:t xml:space="preserve">                   </w:t>
      </w:r>
      <w:r w:rsidR="00CC0F14"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5A6DD4" w:rsidRDefault="005A6DD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6DD4" w:rsidRDefault="005A6DD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6DD4" w:rsidRDefault="005A6DD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5A6DD4" w:rsidRDefault="005A6DD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8211A4" w:rsidRDefault="008667BC" w:rsidP="005A6DD4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5A6DD4" w:rsidRPr="005A6DD4">
        <w:rPr>
          <w:rFonts w:cs="Times New Roman"/>
          <w:sz w:val="26"/>
          <w:szCs w:val="26"/>
        </w:rPr>
        <w:t>оказывает государственные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хозяйств.</w:t>
      </w:r>
    </w:p>
    <w:p w:rsidR="005A6DD4" w:rsidRPr="008211A4" w:rsidRDefault="005A6DD4" w:rsidP="005A6DD4">
      <w:pPr>
        <w:ind w:right="-2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5A6DD4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A6DD4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E63" w:rsidRDefault="00434E63" w:rsidP="000B7623">
      <w:r>
        <w:separator/>
      </w:r>
    </w:p>
  </w:endnote>
  <w:endnote w:type="continuationSeparator" w:id="0">
    <w:p w:rsidR="00434E63" w:rsidRDefault="00434E63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E63" w:rsidRDefault="00434E63" w:rsidP="000B7623">
      <w:r>
        <w:separator/>
      </w:r>
    </w:p>
  </w:footnote>
  <w:footnote w:type="continuationSeparator" w:id="0">
    <w:p w:rsidR="00434E63" w:rsidRDefault="00434E63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C6BD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34E63"/>
    <w:rsid w:val="00487A67"/>
    <w:rsid w:val="004A280E"/>
    <w:rsid w:val="004F3DA2"/>
    <w:rsid w:val="005032A9"/>
    <w:rsid w:val="005A0BA8"/>
    <w:rsid w:val="005A47FD"/>
    <w:rsid w:val="005A6DD4"/>
    <w:rsid w:val="005D26DC"/>
    <w:rsid w:val="006376F5"/>
    <w:rsid w:val="00643483"/>
    <w:rsid w:val="006B11A3"/>
    <w:rsid w:val="006C2BB3"/>
    <w:rsid w:val="006C6A9E"/>
    <w:rsid w:val="006E0A44"/>
    <w:rsid w:val="00741DDA"/>
    <w:rsid w:val="00757CA1"/>
    <w:rsid w:val="00775E33"/>
    <w:rsid w:val="007A4FF8"/>
    <w:rsid w:val="0080659C"/>
    <w:rsid w:val="008211A4"/>
    <w:rsid w:val="00843D42"/>
    <w:rsid w:val="008667BC"/>
    <w:rsid w:val="00944E6F"/>
    <w:rsid w:val="00A73161"/>
    <w:rsid w:val="00A7762B"/>
    <w:rsid w:val="00A818A0"/>
    <w:rsid w:val="00A95C56"/>
    <w:rsid w:val="00AA4207"/>
    <w:rsid w:val="00AC6BD1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0AAD5-17E3-41F9-88A1-79C4B706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2371</Words>
  <Characters>13520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4</cp:revision>
  <cp:lastPrinted>2025-10-16T08:30:00Z</cp:lastPrinted>
  <dcterms:created xsi:type="dcterms:W3CDTF">2025-10-14T08:03:00Z</dcterms:created>
  <dcterms:modified xsi:type="dcterms:W3CDTF">2025-10-16T08:32:00Z</dcterms:modified>
</cp:coreProperties>
</file>